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doc" ContentType="application/msword"/>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C59" w:rsidRPr="00857788" w:rsidRDefault="00CA71B2">
      <w:pPr>
        <w:rPr>
          <w:b/>
          <w:lang w:val="en-US"/>
        </w:rPr>
      </w:pPr>
      <w:r w:rsidRPr="00857788">
        <w:rPr>
          <w:b/>
          <w:lang w:val="en-US"/>
        </w:rPr>
        <w:t xml:space="preserve">Creating Effective Networks   - </w:t>
      </w:r>
      <w:r w:rsidR="008C4EC2" w:rsidRPr="00857788">
        <w:rPr>
          <w:b/>
          <w:lang w:val="en-US"/>
        </w:rPr>
        <w:t>Week 1</w:t>
      </w:r>
      <w:r w:rsidRPr="00857788">
        <w:rPr>
          <w:b/>
          <w:lang w:val="en-US"/>
        </w:rPr>
        <w:t xml:space="preserve"> </w:t>
      </w:r>
      <w:proofErr w:type="gramStart"/>
      <w:r w:rsidRPr="00857788">
        <w:rPr>
          <w:b/>
          <w:lang w:val="en-US"/>
        </w:rPr>
        <w:t>-  (</w:t>
      </w:r>
      <w:proofErr w:type="gramEnd"/>
      <w:r w:rsidRPr="00857788">
        <w:rPr>
          <w:b/>
          <w:lang w:val="en-US"/>
        </w:rPr>
        <w:t>1-7 October, 2012)</w:t>
      </w:r>
    </w:p>
    <w:p w:rsidR="00CA71B2" w:rsidRDefault="00CA71B2">
      <w:pPr>
        <w:rPr>
          <w:lang w:val="en-US"/>
        </w:rPr>
      </w:pPr>
      <w:r>
        <w:rPr>
          <w:lang w:val="en-US"/>
        </w:rPr>
        <w:t>Please, write up to a page on how the text read (Global Action Networks, pp. 20-26) and the webinar relate to your work (your network, your situation). The questions below touch on issues on which you may want to comment. Just choose those that might be most relevant for yourself – or other issues that you deem worthwhile:</w:t>
      </w:r>
    </w:p>
    <w:p w:rsidR="001A791F" w:rsidRDefault="001A791F" w:rsidP="001A791F">
      <w:pPr>
        <w:pStyle w:val="ListParagraph"/>
        <w:numPr>
          <w:ilvl w:val="0"/>
          <w:numId w:val="1"/>
        </w:numPr>
        <w:rPr>
          <w:lang w:val="en-US"/>
        </w:rPr>
      </w:pPr>
      <w:r w:rsidRPr="001A791F">
        <w:rPr>
          <w:i/>
          <w:lang w:val="en-US"/>
        </w:rPr>
        <w:t xml:space="preserve"> </w:t>
      </w:r>
      <w:r>
        <w:rPr>
          <w:i/>
          <w:lang w:val="en-US"/>
        </w:rPr>
        <w:t>Desired outcome:</w:t>
      </w:r>
      <w:r>
        <w:rPr>
          <w:lang w:val="en-US"/>
        </w:rPr>
        <w:t xml:space="preserve"> Why was your network organized? (cf. Table 2.1 in Waddell, 22) Did the desired outcome change over time? Is it the same for all members?</w:t>
      </w:r>
      <w:r w:rsidR="00A70A55">
        <w:rPr>
          <w:lang w:val="en-US"/>
        </w:rPr>
        <w:t xml:space="preserve"> Are there subgroups for different desired outcomes (cf. Waddell, p. 24)? </w:t>
      </w:r>
    </w:p>
    <w:p w:rsidR="001A791F" w:rsidRDefault="001A791F" w:rsidP="001A791F">
      <w:pPr>
        <w:pStyle w:val="ListParagraph"/>
        <w:numPr>
          <w:ilvl w:val="0"/>
          <w:numId w:val="1"/>
        </w:numPr>
        <w:rPr>
          <w:lang w:val="en-US"/>
        </w:rPr>
      </w:pPr>
      <w:r>
        <w:rPr>
          <w:i/>
          <w:lang w:val="en-US"/>
        </w:rPr>
        <w:t>Trust:</w:t>
      </w:r>
      <w:r>
        <w:rPr>
          <w:lang w:val="en-US"/>
        </w:rPr>
        <w:t xml:space="preserve">  “Trust is particularly important in networks” (Waddell, 22). </w:t>
      </w:r>
      <w:r w:rsidR="008C4EC2">
        <w:rPr>
          <w:lang w:val="en-US"/>
        </w:rPr>
        <w:t>Networks are built on trust and they create trust. Waddell (p. 23) mentions three types of trust.</w:t>
      </w:r>
    </w:p>
    <w:p w:rsidR="008C4EC2" w:rsidRDefault="008C4EC2" w:rsidP="008C4EC2">
      <w:pPr>
        <w:pStyle w:val="ListParagraph"/>
        <w:numPr>
          <w:ilvl w:val="1"/>
          <w:numId w:val="1"/>
        </w:numPr>
        <w:rPr>
          <w:lang w:val="en-US"/>
        </w:rPr>
      </w:pPr>
      <w:r w:rsidRPr="008C4EC2">
        <w:rPr>
          <w:lang w:val="en-US"/>
        </w:rPr>
        <w:t>Trust of</w:t>
      </w:r>
      <w:r>
        <w:rPr>
          <w:i/>
          <w:lang w:val="en-US"/>
        </w:rPr>
        <w:t xml:space="preserve"> intent </w:t>
      </w:r>
      <w:r>
        <w:rPr>
          <w:lang w:val="en-US"/>
        </w:rPr>
        <w:t>(shared goals)</w:t>
      </w:r>
    </w:p>
    <w:p w:rsidR="008C4EC2" w:rsidRDefault="008C4EC2" w:rsidP="008C4EC2">
      <w:pPr>
        <w:pStyle w:val="ListParagraph"/>
        <w:numPr>
          <w:ilvl w:val="1"/>
          <w:numId w:val="1"/>
        </w:numPr>
        <w:rPr>
          <w:lang w:val="en-US"/>
        </w:rPr>
      </w:pPr>
      <w:r>
        <w:rPr>
          <w:lang w:val="en-US"/>
        </w:rPr>
        <w:t xml:space="preserve">Trust in </w:t>
      </w:r>
      <w:r>
        <w:rPr>
          <w:i/>
          <w:lang w:val="en-US"/>
        </w:rPr>
        <w:t xml:space="preserve">competence </w:t>
      </w:r>
      <w:r>
        <w:rPr>
          <w:lang w:val="en-US"/>
        </w:rPr>
        <w:t>(ability to deliver), and</w:t>
      </w:r>
    </w:p>
    <w:p w:rsidR="008C4EC2" w:rsidRDefault="008C4EC2" w:rsidP="008C4EC2">
      <w:pPr>
        <w:pStyle w:val="ListParagraph"/>
        <w:numPr>
          <w:ilvl w:val="1"/>
          <w:numId w:val="1"/>
        </w:numPr>
        <w:rPr>
          <w:lang w:val="en-US"/>
        </w:rPr>
      </w:pPr>
      <w:r>
        <w:rPr>
          <w:lang w:val="en-US"/>
        </w:rPr>
        <w:t xml:space="preserve">Trust of </w:t>
      </w:r>
      <w:r>
        <w:rPr>
          <w:i/>
          <w:lang w:val="en-US"/>
        </w:rPr>
        <w:t xml:space="preserve">understanding </w:t>
      </w:r>
      <w:r>
        <w:rPr>
          <w:lang w:val="en-US"/>
        </w:rPr>
        <w:t>(shared language)</w:t>
      </w:r>
    </w:p>
    <w:p w:rsidR="008C4EC2" w:rsidRPr="008C4EC2" w:rsidRDefault="008C4EC2" w:rsidP="008C4EC2">
      <w:pPr>
        <w:ind w:left="1080"/>
        <w:rPr>
          <w:lang w:val="en-US"/>
        </w:rPr>
      </w:pPr>
      <w:r>
        <w:rPr>
          <w:lang w:val="en-US"/>
        </w:rPr>
        <w:t>Which comes first and has to be present at the outset? With how much distrust can an emerging network cope? Which types of trust develop over time? What can be done to increase trust among network members (see p. 2 of this handout)?</w:t>
      </w:r>
    </w:p>
    <w:p w:rsidR="001A791F" w:rsidRDefault="001A791F" w:rsidP="001A791F">
      <w:pPr>
        <w:pStyle w:val="ListParagraph"/>
        <w:numPr>
          <w:ilvl w:val="0"/>
          <w:numId w:val="1"/>
        </w:numPr>
        <w:rPr>
          <w:lang w:val="en-US"/>
        </w:rPr>
      </w:pPr>
      <w:r w:rsidRPr="001A791F">
        <w:rPr>
          <w:i/>
          <w:lang w:val="en-US"/>
        </w:rPr>
        <w:t>Reciprocity</w:t>
      </w:r>
      <w:r>
        <w:rPr>
          <w:lang w:val="en-US"/>
        </w:rPr>
        <w:t xml:space="preserve">: Powell defined networks as “typified by reciprocal patterns of communication and exchange” </w:t>
      </w:r>
      <w:proofErr w:type="gramStart"/>
      <w:r>
        <w:rPr>
          <w:lang w:val="en-US"/>
        </w:rPr>
        <w:t>( Waddell</w:t>
      </w:r>
      <w:proofErr w:type="gramEnd"/>
      <w:r>
        <w:rPr>
          <w:lang w:val="en-US"/>
        </w:rPr>
        <w:t>, 21). How reciprocal are relations in your network?</w:t>
      </w:r>
    </w:p>
    <w:p w:rsidR="00A70A55" w:rsidRDefault="001A791F" w:rsidP="001A791F">
      <w:pPr>
        <w:pStyle w:val="ListParagraph"/>
        <w:numPr>
          <w:ilvl w:val="0"/>
          <w:numId w:val="1"/>
        </w:numPr>
        <w:rPr>
          <w:lang w:val="en-US"/>
        </w:rPr>
      </w:pPr>
      <w:r>
        <w:rPr>
          <w:lang w:val="en-US"/>
        </w:rPr>
        <w:t xml:space="preserve">“Reciprocity requires a </w:t>
      </w:r>
      <w:r w:rsidRPr="001A791F">
        <w:rPr>
          <w:i/>
          <w:lang w:val="en-US"/>
        </w:rPr>
        <w:t>long-term perspective</w:t>
      </w:r>
      <w:r>
        <w:rPr>
          <w:lang w:val="en-US"/>
        </w:rPr>
        <w:t>” (Waddell</w:t>
      </w:r>
      <w:proofErr w:type="gramStart"/>
      <w:r>
        <w:rPr>
          <w:lang w:val="en-US"/>
        </w:rPr>
        <w:t>,  22</w:t>
      </w:r>
      <w:proofErr w:type="gramEnd"/>
      <w:r>
        <w:rPr>
          <w:lang w:val="en-US"/>
        </w:rPr>
        <w:t>). What is the long-term perspective of your network?</w:t>
      </w:r>
    </w:p>
    <w:p w:rsidR="00CA71B2" w:rsidRDefault="00A70A55" w:rsidP="001A791F">
      <w:pPr>
        <w:pStyle w:val="ListParagraph"/>
        <w:numPr>
          <w:ilvl w:val="0"/>
          <w:numId w:val="1"/>
        </w:numPr>
        <w:rPr>
          <w:lang w:val="en-US"/>
        </w:rPr>
      </w:pPr>
      <w:r>
        <w:rPr>
          <w:lang w:val="en-US"/>
        </w:rPr>
        <w:t xml:space="preserve">Reciprocity implies </w:t>
      </w:r>
      <w:proofErr w:type="spellStart"/>
      <w:r>
        <w:rPr>
          <w:lang w:val="en-US"/>
        </w:rPr>
        <w:t>complementarity</w:t>
      </w:r>
      <w:proofErr w:type="spellEnd"/>
      <w:r>
        <w:rPr>
          <w:lang w:val="en-US"/>
        </w:rPr>
        <w:t>. Basis for “collaboration is that any one organization [on its own] does not have the skills, resources, and abilities necessary to address an issue</w:t>
      </w:r>
      <w:proofErr w:type="gramStart"/>
      <w:r>
        <w:rPr>
          <w:lang w:val="en-US"/>
        </w:rPr>
        <w:t>”(</w:t>
      </w:r>
      <w:proofErr w:type="gramEnd"/>
      <w:r>
        <w:rPr>
          <w:lang w:val="en-US"/>
        </w:rPr>
        <w:t xml:space="preserve">Waddell, 24). How complementary are the members of your network? </w:t>
      </w:r>
    </w:p>
    <w:p w:rsidR="00A70A55" w:rsidRDefault="00A70A55" w:rsidP="001A791F">
      <w:pPr>
        <w:pStyle w:val="ListParagraph"/>
        <w:numPr>
          <w:ilvl w:val="0"/>
          <w:numId w:val="1"/>
        </w:numPr>
        <w:rPr>
          <w:lang w:val="en-US"/>
        </w:rPr>
      </w:pPr>
      <w:r>
        <w:rPr>
          <w:lang w:val="en-US"/>
        </w:rPr>
        <w:t xml:space="preserve">If you try to situate your network in Table 2.2 (Network types by organizing level, Waddell, 25), - where would you put it? Are additional categories necessary? </w:t>
      </w:r>
      <w:r w:rsidR="00887F8D">
        <w:rPr>
          <w:lang w:val="en-US"/>
        </w:rPr>
        <w:t xml:space="preserve">Are there aspects you find missing in the matrix? Does your institution fall anywhere “in between”? </w:t>
      </w:r>
    </w:p>
    <w:p w:rsidR="00CA71B2" w:rsidRDefault="00887F8D" w:rsidP="00887F8D">
      <w:pPr>
        <w:pStyle w:val="ListParagraph"/>
        <w:numPr>
          <w:ilvl w:val="0"/>
          <w:numId w:val="1"/>
        </w:numPr>
        <w:ind w:left="708"/>
        <w:rPr>
          <w:lang w:val="en-US"/>
        </w:rPr>
      </w:pPr>
      <w:r w:rsidRPr="00887F8D">
        <w:rPr>
          <w:lang w:val="en-US"/>
        </w:rPr>
        <w:t>How would you define the difference between “networks” and “partnerships</w:t>
      </w:r>
      <w:r>
        <w:rPr>
          <w:lang w:val="en-US"/>
        </w:rPr>
        <w:t>”? (cf. Waddell, 25-26)?</w:t>
      </w:r>
    </w:p>
    <w:p w:rsidR="00774649" w:rsidRDefault="00887F8D" w:rsidP="00887F8D">
      <w:pPr>
        <w:pStyle w:val="ListParagraph"/>
        <w:numPr>
          <w:ilvl w:val="0"/>
          <w:numId w:val="1"/>
        </w:numPr>
        <w:ind w:left="708"/>
        <w:rPr>
          <w:lang w:val="en-US"/>
        </w:rPr>
      </w:pPr>
      <w:r w:rsidRPr="00887F8D">
        <w:rPr>
          <w:lang w:val="en-US"/>
        </w:rPr>
        <w:t xml:space="preserve">Networks also need some form of “organization” (usually in the form of a secretariat with some staff and reporting structure). Which aspects of a formal hierarchy do exist in your network? </w:t>
      </w:r>
      <w:r w:rsidR="00774649">
        <w:rPr>
          <w:lang w:val="en-US"/>
        </w:rPr>
        <w:t xml:space="preserve">Does this sometimes create any </w:t>
      </w:r>
      <w:r w:rsidRPr="00887F8D">
        <w:rPr>
          <w:lang w:val="en-US"/>
        </w:rPr>
        <w:t>tension</w:t>
      </w:r>
      <w:r>
        <w:rPr>
          <w:lang w:val="en-US"/>
        </w:rPr>
        <w:t xml:space="preserve"> in the network?</w:t>
      </w:r>
    </w:p>
    <w:p w:rsidR="00774649" w:rsidRDefault="00774649" w:rsidP="00774649">
      <w:pPr>
        <w:pStyle w:val="ListParagraph"/>
        <w:ind w:left="708"/>
        <w:rPr>
          <w:lang w:val="en-US"/>
        </w:rPr>
      </w:pPr>
    </w:p>
    <w:p w:rsidR="00CA71B2" w:rsidRDefault="00774649" w:rsidP="00857788">
      <w:pPr>
        <w:pStyle w:val="ListParagraph"/>
        <w:ind w:left="348"/>
        <w:rPr>
          <w:lang w:val="en-US"/>
        </w:rPr>
      </w:pPr>
      <w:r>
        <w:rPr>
          <w:lang w:val="en-US"/>
        </w:rPr>
        <w:t xml:space="preserve">Please, register at your course website at </w:t>
      </w:r>
      <w:proofErr w:type="gramStart"/>
      <w:r>
        <w:rPr>
          <w:lang w:val="en-US"/>
        </w:rPr>
        <w:t>www.netuni.nl</w:t>
      </w:r>
      <w:r w:rsidR="00887F8D">
        <w:rPr>
          <w:lang w:val="en-US"/>
        </w:rPr>
        <w:t xml:space="preserve"> </w:t>
      </w:r>
      <w:r>
        <w:rPr>
          <w:lang w:val="en-US"/>
        </w:rPr>
        <w:t xml:space="preserve"> and</w:t>
      </w:r>
      <w:proofErr w:type="gramEnd"/>
      <w:r>
        <w:rPr>
          <w:lang w:val="en-US"/>
        </w:rPr>
        <w:t xml:space="preserve"> post your thoughts under “assignments” (</w:t>
      </w:r>
      <w:r w:rsidR="00857788">
        <w:rPr>
          <w:lang w:val="en-US"/>
        </w:rPr>
        <w:t xml:space="preserve">click on  the drop-down menu under Course Tools at the top of the page, after accessing the course). </w:t>
      </w:r>
    </w:p>
    <w:p w:rsidR="00CA71B2" w:rsidRDefault="00CA71B2">
      <w:pPr>
        <w:rPr>
          <w:lang w:val="en-US"/>
        </w:rPr>
      </w:pPr>
      <w:proofErr w:type="gramStart"/>
      <w:r>
        <w:rPr>
          <w:lang w:val="en-US"/>
        </w:rPr>
        <w:t>Reading  for</w:t>
      </w:r>
      <w:proofErr w:type="gramEnd"/>
      <w:r>
        <w:rPr>
          <w:lang w:val="en-US"/>
        </w:rPr>
        <w:t xml:space="preserve"> next week:  </w:t>
      </w:r>
    </w:p>
    <w:p w:rsidR="00CA71B2" w:rsidRPr="006440EF" w:rsidRDefault="00CA71B2">
      <w:pPr>
        <w:rPr>
          <w:sz w:val="20"/>
          <w:szCs w:val="20"/>
        </w:rPr>
      </w:pPr>
      <w:r w:rsidRPr="00CA71B2">
        <w:rPr>
          <w:sz w:val="20"/>
          <w:szCs w:val="20"/>
          <w:lang w:val="en-US"/>
        </w:rPr>
        <w:t xml:space="preserve">pp 26-32. </w:t>
      </w:r>
      <w:proofErr w:type="gramStart"/>
      <w:r w:rsidRPr="00CA71B2">
        <w:rPr>
          <w:rFonts w:cs="Helvetica"/>
          <w:sz w:val="20"/>
          <w:szCs w:val="20"/>
          <w:lang w:val="en-US"/>
        </w:rPr>
        <w:t>Waddell, S. (2011).</w:t>
      </w:r>
      <w:proofErr w:type="gramEnd"/>
      <w:r w:rsidRPr="00CA71B2">
        <w:rPr>
          <w:rFonts w:cs="Helvetica"/>
          <w:sz w:val="20"/>
          <w:szCs w:val="20"/>
          <w:lang w:val="en-US"/>
        </w:rPr>
        <w:t xml:space="preserve"> Chapter </w:t>
      </w:r>
      <w:r w:rsidR="00F67213">
        <w:rPr>
          <w:rFonts w:cs="Helvetica"/>
          <w:sz w:val="20"/>
          <w:szCs w:val="20"/>
          <w:lang w:val="en-US"/>
        </w:rPr>
        <w:t>2</w:t>
      </w:r>
      <w:r w:rsidRPr="00CA71B2">
        <w:rPr>
          <w:rFonts w:cs="Helvetica"/>
          <w:sz w:val="20"/>
          <w:szCs w:val="20"/>
          <w:lang w:val="en-US"/>
        </w:rPr>
        <w:t xml:space="preserve">.  </w:t>
      </w:r>
      <w:proofErr w:type="gramStart"/>
      <w:r w:rsidRPr="00CA71B2">
        <w:rPr>
          <w:sz w:val="20"/>
          <w:szCs w:val="20"/>
          <w:lang w:val="en-US"/>
        </w:rPr>
        <w:t>Understanding networks.</w:t>
      </w:r>
      <w:proofErr w:type="gramEnd"/>
      <w:r w:rsidRPr="00CA71B2">
        <w:rPr>
          <w:sz w:val="20"/>
          <w:szCs w:val="20"/>
          <w:lang w:val="en-US"/>
        </w:rPr>
        <w:t xml:space="preserve"> </w:t>
      </w:r>
      <w:r w:rsidRPr="00A70A55">
        <w:rPr>
          <w:rFonts w:cs="Helvetica"/>
          <w:sz w:val="20"/>
          <w:szCs w:val="20"/>
          <w:u w:val="single"/>
          <w:lang w:val="en-US"/>
        </w:rPr>
        <w:t>Glob</w:t>
      </w:r>
      <w:r w:rsidRPr="00887F8D">
        <w:rPr>
          <w:rFonts w:cs="Helvetica"/>
          <w:sz w:val="20"/>
          <w:szCs w:val="20"/>
          <w:u w:val="single"/>
          <w:lang w:val="en-US"/>
        </w:rPr>
        <w:t xml:space="preserve">al Action Networks:  </w:t>
      </w:r>
      <w:proofErr w:type="spellStart"/>
      <w:r w:rsidRPr="00887F8D">
        <w:rPr>
          <w:rFonts w:cs="Helvetica"/>
          <w:sz w:val="20"/>
          <w:szCs w:val="20"/>
          <w:u w:val="single"/>
          <w:lang w:val="en-US"/>
        </w:rPr>
        <w:t>Creati</w:t>
      </w:r>
      <w:proofErr w:type="spellEnd"/>
      <w:r w:rsidRPr="00C230CD">
        <w:rPr>
          <w:rFonts w:cs="Helvetica"/>
          <w:sz w:val="20"/>
          <w:szCs w:val="20"/>
          <w:u w:val="single"/>
        </w:rPr>
        <w:t>ng our future together</w:t>
      </w:r>
      <w:r w:rsidRPr="00C230CD">
        <w:rPr>
          <w:rFonts w:cs="Helvetica"/>
          <w:sz w:val="20"/>
          <w:szCs w:val="20"/>
        </w:rPr>
        <w:t xml:space="preserve">. </w:t>
      </w:r>
      <w:bookmarkStart w:id="0" w:name="_MON_1410522729"/>
      <w:bookmarkEnd w:id="0"/>
      <w:r w:rsidR="006440EF" w:rsidRPr="00580855">
        <w:rPr>
          <w:rFonts w:cs="Helvetica"/>
          <w:sz w:val="20"/>
          <w:szCs w:val="20"/>
        </w:rPr>
        <w:object w:dxaOrig="9298" w:dyaOrig="134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4.3pt;height:673.85pt" o:ole="">
            <v:imagedata r:id="rId5" o:title=""/>
          </v:shape>
          <o:OLEObject Type="Embed" ProgID="Word.Document.8" ShapeID="_x0000_i1025" DrawAspect="Content" ObjectID="_1410618275" r:id="rId6">
            <o:FieldCodes>\s</o:FieldCodes>
          </o:OLEObject>
        </w:object>
      </w:r>
    </w:p>
    <w:sectPr w:rsidR="00CA71B2" w:rsidRPr="006440EF" w:rsidSect="00F41CB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A162B0"/>
    <w:multiLevelType w:val="hybridMultilevel"/>
    <w:tmpl w:val="5D18B550"/>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5"/>
  <w:doNotDisplayPageBoundaries/>
  <w:proofState w:spelling="clean" w:grammar="clean"/>
  <w:defaultTabStop w:val="708"/>
  <w:hyphenationZone w:val="425"/>
  <w:characterSpacingControl w:val="doNotCompress"/>
  <w:compat/>
  <w:rsids>
    <w:rsidRoot w:val="00CA71B2"/>
    <w:rsid w:val="001606F1"/>
    <w:rsid w:val="001A791F"/>
    <w:rsid w:val="003B5CB8"/>
    <w:rsid w:val="00486ECF"/>
    <w:rsid w:val="00580855"/>
    <w:rsid w:val="005E4C10"/>
    <w:rsid w:val="006440EF"/>
    <w:rsid w:val="00774649"/>
    <w:rsid w:val="00857788"/>
    <w:rsid w:val="00887F8D"/>
    <w:rsid w:val="008C4EC2"/>
    <w:rsid w:val="00A70A55"/>
    <w:rsid w:val="00CA71B2"/>
    <w:rsid w:val="00F41CBD"/>
    <w:rsid w:val="00F67213"/>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1CB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791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Microsoft_Office_Word_97_-_2003_Document1.doc"/><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408</Words>
  <Characters>2244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gjunne</dc:creator>
  <cp:lastModifiedBy>gjunne</cp:lastModifiedBy>
  <cp:revision>2</cp:revision>
  <cp:lastPrinted>2012-10-01T10:51:00Z</cp:lastPrinted>
  <dcterms:created xsi:type="dcterms:W3CDTF">2012-10-01T15:38:00Z</dcterms:created>
  <dcterms:modified xsi:type="dcterms:W3CDTF">2012-10-01T15:38:00Z</dcterms:modified>
</cp:coreProperties>
</file>