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pptx" ContentType="application/vnd.openxmlformats-officedocument.presentationml.presentation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326" w:rsidRDefault="005D0326" w:rsidP="005D0326">
      <w:pPr>
        <w:rPr>
          <w:b/>
          <w:lang w:val="en-US"/>
        </w:rPr>
      </w:pPr>
      <w:r w:rsidRPr="00857788">
        <w:rPr>
          <w:b/>
          <w:lang w:val="en-US"/>
        </w:rPr>
        <w:t xml:space="preserve">Creating Effective Networks   - Week </w:t>
      </w:r>
      <w:r w:rsidR="00AD25E9">
        <w:rPr>
          <w:b/>
          <w:lang w:val="en-US"/>
        </w:rPr>
        <w:t>8</w:t>
      </w:r>
      <w:r>
        <w:rPr>
          <w:b/>
          <w:lang w:val="en-US"/>
        </w:rPr>
        <w:t xml:space="preserve"> - (</w:t>
      </w:r>
      <w:r w:rsidR="00AD25E9">
        <w:rPr>
          <w:b/>
          <w:lang w:val="en-US"/>
        </w:rPr>
        <w:t xml:space="preserve">3 – 9 December </w:t>
      </w:r>
      <w:r>
        <w:rPr>
          <w:b/>
          <w:lang w:val="en-US"/>
        </w:rPr>
        <w:t xml:space="preserve">2012) -   </w:t>
      </w:r>
      <w:r w:rsidR="00AD25E9">
        <w:rPr>
          <w:b/>
          <w:lang w:val="en-US"/>
        </w:rPr>
        <w:t xml:space="preserve">               LEARNING </w:t>
      </w:r>
    </w:p>
    <w:p w:rsidR="005D0326" w:rsidRPr="005D0326" w:rsidRDefault="005D0326" w:rsidP="005D0326">
      <w:pPr>
        <w:rPr>
          <w:lang w:val="en-US"/>
        </w:rPr>
      </w:pPr>
    </w:p>
    <w:p w:rsidR="00FA2719" w:rsidRDefault="00FA2719" w:rsidP="00FA2719">
      <w:pPr>
        <w:rPr>
          <w:noProof/>
          <w:lang w:val="en-US" w:eastAsia="nl-NL"/>
        </w:rPr>
      </w:pPr>
      <w:r>
        <w:rPr>
          <w:noProof/>
          <w:lang w:val="en-US" w:eastAsia="nl-NL"/>
        </w:rPr>
        <w:t xml:space="preserve">1. We probably all work in a setting which has more or less internalized the institutional learning cycle, but did we also see future-oriented learning processes in our work environment? </w:t>
      </w:r>
    </w:p>
    <w:p w:rsidR="00FA2719" w:rsidRDefault="00FA2719" w:rsidP="00FA2719">
      <w:pPr>
        <w:rPr>
          <w:noProof/>
          <w:lang w:val="en-US" w:eastAsia="nl-NL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248.4pt;margin-top:14.4pt;width:177.25pt;height:132.75pt;z-index:251660288">
            <v:imagedata r:id="rId5" o:title=""/>
          </v:shape>
          <o:OLEObject Type="Embed" ProgID="PowerPoint.Show.12" ShapeID="_x0000_s1028" DrawAspect="Content" ObjectID="_1416040487" r:id="rId6"/>
        </w:pict>
      </w:r>
      <w:r>
        <w:rPr>
          <w:noProof/>
          <w:lang w:val="en-US" w:eastAsia="nl-NL"/>
        </w:rPr>
        <w:object w:dxaOrig="7184" w:dyaOrig="5375">
          <v:shape id="_x0000_i1025" type="#_x0000_t75" style="width:198pt;height:147.75pt" o:ole="">
            <v:imagedata r:id="rId7" o:title=""/>
          </v:shape>
          <o:OLEObject Type="Embed" ProgID="PowerPoint.Show.12" ShapeID="_x0000_i1025" DrawAspect="Content" ObjectID="_1416040486" r:id="rId8"/>
        </w:object>
      </w:r>
    </w:p>
    <w:p w:rsidR="00FA2719" w:rsidRDefault="00FA2719" w:rsidP="00FA2719">
      <w:pPr>
        <w:rPr>
          <w:noProof/>
          <w:lang w:val="en-US" w:eastAsia="nl-NL"/>
        </w:rPr>
      </w:pPr>
    </w:p>
    <w:p w:rsidR="001C59B4" w:rsidRDefault="001C59B4" w:rsidP="001C59B4">
      <w:pPr>
        <w:spacing w:line="240" w:lineRule="auto"/>
        <w:rPr>
          <w:lang w:val="en-US"/>
        </w:rPr>
      </w:pPr>
      <w:r>
        <w:rPr>
          <w:noProof/>
          <w:lang w:val="en-US" w:eastAsia="nl-NL"/>
        </w:rPr>
        <w:t xml:space="preserve">2. </w:t>
      </w:r>
      <w:r>
        <w:rPr>
          <w:lang w:val="en-US"/>
        </w:rPr>
        <w:t xml:space="preserve">How does your network organize learning? </w:t>
      </w:r>
    </w:p>
    <w:p w:rsidR="001C59B4" w:rsidRDefault="001C59B4" w:rsidP="001C59B4">
      <w:pPr>
        <w:spacing w:after="0" w:line="240" w:lineRule="auto"/>
        <w:rPr>
          <w:sz w:val="20"/>
          <w:szCs w:val="20"/>
          <w:lang w:val="en-US"/>
        </w:rPr>
      </w:pPr>
      <w:r>
        <w:rPr>
          <w:lang w:val="en-US"/>
        </w:rPr>
        <w:tab/>
      </w:r>
      <w:r w:rsidRPr="004E0ED4">
        <w:rPr>
          <w:sz w:val="20"/>
          <w:szCs w:val="20"/>
          <w:lang w:val="en-US"/>
        </w:rPr>
        <w:t xml:space="preserve">-  </w:t>
      </w:r>
      <w:r>
        <w:rPr>
          <w:sz w:val="20"/>
          <w:szCs w:val="20"/>
          <w:lang w:val="en-US"/>
        </w:rPr>
        <w:t xml:space="preserve">Is there a plan which knowledge needs to be acquired? </w:t>
      </w:r>
      <w:proofErr w:type="gramStart"/>
      <w:r>
        <w:rPr>
          <w:sz w:val="20"/>
          <w:szCs w:val="20"/>
          <w:lang w:val="en-US"/>
        </w:rPr>
        <w:t>By whom?</w:t>
      </w:r>
      <w:proofErr w:type="gramEnd"/>
      <w:r>
        <w:rPr>
          <w:sz w:val="20"/>
          <w:szCs w:val="20"/>
          <w:lang w:val="en-US"/>
        </w:rPr>
        <w:t xml:space="preserve"> </w:t>
      </w:r>
    </w:p>
    <w:p w:rsidR="001C59B4" w:rsidRDefault="001C59B4" w:rsidP="001C59B4">
      <w:pPr>
        <w:spacing w:after="0" w:line="240" w:lineRule="auto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ab/>
        <w:t>-  What is the “radar system” of the network that signals changes in the environment?</w:t>
      </w:r>
    </w:p>
    <w:p w:rsidR="001C59B4" w:rsidRDefault="001C59B4" w:rsidP="001C59B4">
      <w:pPr>
        <w:spacing w:after="0" w:line="240" w:lineRule="auto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ab/>
        <w:t xml:space="preserve">-  How is development of competencies integrated into daily practices?  </w:t>
      </w:r>
      <w:r w:rsidRPr="00EE02D8">
        <w:rPr>
          <w:sz w:val="16"/>
          <w:szCs w:val="16"/>
          <w:lang w:val="en-US"/>
        </w:rPr>
        <w:t>(</w:t>
      </w:r>
      <w:r>
        <w:rPr>
          <w:sz w:val="16"/>
          <w:szCs w:val="16"/>
          <w:lang w:val="en-US"/>
        </w:rPr>
        <w:t>Waddell, p.</w:t>
      </w:r>
      <w:r w:rsidRPr="00EE02D8">
        <w:rPr>
          <w:sz w:val="16"/>
          <w:szCs w:val="16"/>
          <w:lang w:val="en-US"/>
        </w:rPr>
        <w:t>192)</w:t>
      </w:r>
    </w:p>
    <w:p w:rsidR="001C59B4" w:rsidRDefault="001C59B4" w:rsidP="001C59B4">
      <w:pPr>
        <w:spacing w:after="0" w:line="240" w:lineRule="auto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ab/>
        <w:t xml:space="preserve">-  What are the most valuable sources of knowledge and experience – are they fully used? </w:t>
      </w:r>
    </w:p>
    <w:p w:rsidR="001C59B4" w:rsidRDefault="001C59B4" w:rsidP="001C59B4">
      <w:pPr>
        <w:spacing w:after="0" w:line="240" w:lineRule="auto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ab/>
        <w:t>-  How well are learning results “captured”, shared and documented?</w:t>
      </w:r>
    </w:p>
    <w:p w:rsidR="001C59B4" w:rsidRDefault="001C59B4" w:rsidP="001C59B4">
      <w:pPr>
        <w:spacing w:after="0" w:line="240" w:lineRule="auto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ab/>
        <w:t xml:space="preserve">-  Is the knowledge acquired acted upon? </w:t>
      </w:r>
    </w:p>
    <w:p w:rsidR="001C59B4" w:rsidRDefault="001C59B4" w:rsidP="001C59B4">
      <w:pPr>
        <w:spacing w:after="0" w:line="240" w:lineRule="auto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ab/>
        <w:t xml:space="preserve">-  What do people formally responsible for learning do?  (Do they exist?) </w:t>
      </w:r>
    </w:p>
    <w:p w:rsidR="001C59B4" w:rsidRDefault="001C59B4" w:rsidP="001C59B4">
      <w:pPr>
        <w:spacing w:after="0" w:line="240" w:lineRule="auto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ab/>
        <w:t xml:space="preserve">-  How is “Retaining of Critical Knowledge” (Shell’s “ROCK”) organized? </w:t>
      </w:r>
    </w:p>
    <w:p w:rsidR="001C59B4" w:rsidRDefault="001C59B4" w:rsidP="00FA2719">
      <w:pPr>
        <w:rPr>
          <w:noProof/>
          <w:lang w:val="en-US" w:eastAsia="nl-NL"/>
        </w:rPr>
      </w:pPr>
    </w:p>
    <w:p w:rsidR="001C59B4" w:rsidRDefault="001C59B4" w:rsidP="00FA2719">
      <w:pPr>
        <w:rPr>
          <w:lang w:val="en-US"/>
        </w:rPr>
      </w:pPr>
      <w:r>
        <w:rPr>
          <w:noProof/>
          <w:lang w:val="en-US" w:eastAsia="nl-NL"/>
        </w:rPr>
        <w:t xml:space="preserve">3. </w:t>
      </w:r>
      <w:r w:rsidR="008C1264">
        <w:rPr>
          <w:noProof/>
          <w:lang w:val="en-US" w:eastAsia="nl-NL"/>
        </w:rPr>
        <w:t xml:space="preserve"> </w:t>
      </w:r>
      <w:r w:rsidR="008C1264">
        <w:rPr>
          <w:lang w:val="en-US"/>
        </w:rPr>
        <w:t xml:space="preserve">Learning means change. It often implies “un-learning”.  What is </w:t>
      </w:r>
      <w:r w:rsidR="008C1264" w:rsidRPr="00EE02D8">
        <w:rPr>
          <w:i/>
          <w:lang w:val="en-US"/>
        </w:rPr>
        <w:t>your</w:t>
      </w:r>
      <w:r w:rsidR="008C1264">
        <w:rPr>
          <w:lang w:val="en-US"/>
        </w:rPr>
        <w:t xml:space="preserve"> most recent experience with “un-learning”?</w:t>
      </w:r>
    </w:p>
    <w:p w:rsidR="008C1264" w:rsidRDefault="008C1264" w:rsidP="00FA2719">
      <w:pPr>
        <w:rPr>
          <w:lang w:val="en-US"/>
        </w:rPr>
      </w:pPr>
      <w:r>
        <w:rPr>
          <w:lang w:val="en-US"/>
        </w:rPr>
        <w:t xml:space="preserve">4. I like the expression “working </w:t>
      </w:r>
      <w:proofErr w:type="spellStart"/>
      <w:r>
        <w:rPr>
          <w:lang w:val="en-US"/>
        </w:rPr>
        <w:t>wikily</w:t>
      </w:r>
      <w:proofErr w:type="spellEnd"/>
      <w:r>
        <w:rPr>
          <w:lang w:val="en-US"/>
        </w:rPr>
        <w:t xml:space="preserve">” (Waddell, p. 196), i.e. in a way which continuously integrates lessons learnt into further action. In which way have such routines been developed in your network? </w:t>
      </w:r>
    </w:p>
    <w:p w:rsidR="008C1264" w:rsidRDefault="008C1264" w:rsidP="00FA2719">
      <w:pPr>
        <w:rPr>
          <w:lang w:val="en-US"/>
        </w:rPr>
      </w:pPr>
      <w:r>
        <w:rPr>
          <w:lang w:val="en-US"/>
        </w:rPr>
        <w:t xml:space="preserve">5. Who is actually learning when “the network is learning”?  </w:t>
      </w:r>
      <w:proofErr w:type="gramStart"/>
      <w:r>
        <w:rPr>
          <w:lang w:val="en-US"/>
        </w:rPr>
        <w:t>The secretariat?</w:t>
      </w:r>
      <w:proofErr w:type="gramEnd"/>
      <w:r>
        <w:rPr>
          <w:lang w:val="en-US"/>
        </w:rPr>
        <w:t xml:space="preserve"> </w:t>
      </w:r>
      <w:proofErr w:type="gramStart"/>
      <w:r>
        <w:rPr>
          <w:lang w:val="en-US"/>
        </w:rPr>
        <w:t>The board?</w:t>
      </w:r>
      <w:proofErr w:type="gramEnd"/>
      <w:r>
        <w:rPr>
          <w:lang w:val="en-US"/>
        </w:rPr>
        <w:t xml:space="preserve"> </w:t>
      </w:r>
      <w:proofErr w:type="gramStart"/>
      <w:r>
        <w:rPr>
          <w:lang w:val="en-US"/>
        </w:rPr>
        <w:t>The members?</w:t>
      </w:r>
      <w:proofErr w:type="gramEnd"/>
      <w:r>
        <w:rPr>
          <w:lang w:val="en-US"/>
        </w:rPr>
        <w:t xml:space="preserve"> </w:t>
      </w:r>
      <w:proofErr w:type="gramStart"/>
      <w:r>
        <w:rPr>
          <w:lang w:val="en-US"/>
        </w:rPr>
        <w:t>Committees?</w:t>
      </w:r>
      <w:proofErr w:type="gramEnd"/>
      <w:r>
        <w:rPr>
          <w:lang w:val="en-US"/>
        </w:rPr>
        <w:t xml:space="preserve">  </w:t>
      </w:r>
      <w:proofErr w:type="gramStart"/>
      <w:r>
        <w:rPr>
          <w:lang w:val="en-US"/>
        </w:rPr>
        <w:t>The “top-dogs”?</w:t>
      </w:r>
      <w:proofErr w:type="gramEnd"/>
      <w:r>
        <w:rPr>
          <w:lang w:val="en-US"/>
        </w:rPr>
        <w:t xml:space="preserve"> </w:t>
      </w:r>
      <w:proofErr w:type="gramStart"/>
      <w:r>
        <w:rPr>
          <w:lang w:val="en-US"/>
        </w:rPr>
        <w:t>Rank and file?</w:t>
      </w:r>
      <w:proofErr w:type="gramEnd"/>
      <w:r>
        <w:rPr>
          <w:lang w:val="en-US"/>
        </w:rPr>
        <w:t xml:space="preserve"> </w:t>
      </w:r>
    </w:p>
    <w:p w:rsidR="008C1264" w:rsidRDefault="008C1264" w:rsidP="00FA2719">
      <w:pPr>
        <w:rPr>
          <w:noProof/>
          <w:lang w:val="en-US" w:eastAsia="nl-NL"/>
        </w:rPr>
      </w:pPr>
      <w:r>
        <w:rPr>
          <w:lang w:val="en-US"/>
        </w:rPr>
        <w:t>6. There are structures that support learning and structures that impede it.  Power is “the privilege not to have to learn”.  (Karl W. Deutsch)  What is your experience with d</w:t>
      </w:r>
      <w:r w:rsidRPr="00E47AE4">
        <w:rPr>
          <w:noProof/>
          <w:lang w:val="en-US" w:eastAsia="nl-NL"/>
        </w:rPr>
        <w:t xml:space="preserve">ealing with power differences </w:t>
      </w:r>
      <w:r>
        <w:rPr>
          <w:noProof/>
          <w:lang w:val="en-US" w:eastAsia="nl-NL"/>
        </w:rPr>
        <w:t xml:space="preserve">in networks?  </w:t>
      </w:r>
      <w:r w:rsidRPr="00E47AE4">
        <w:rPr>
          <w:noProof/>
          <w:lang w:val="en-US" w:eastAsia="nl-NL"/>
        </w:rPr>
        <w:t>(</w:t>
      </w:r>
      <w:r>
        <w:rPr>
          <w:noProof/>
          <w:lang w:val="en-US" w:eastAsia="nl-NL"/>
        </w:rPr>
        <w:t xml:space="preserve">cf. </w:t>
      </w:r>
      <w:r w:rsidRPr="00E47AE4">
        <w:rPr>
          <w:noProof/>
          <w:lang w:val="en-US" w:eastAsia="nl-NL"/>
        </w:rPr>
        <w:t xml:space="preserve">Waddell p. </w:t>
      </w:r>
      <w:r>
        <w:rPr>
          <w:noProof/>
          <w:lang w:val="en-US" w:eastAsia="nl-NL"/>
        </w:rPr>
        <w:t xml:space="preserve">190-191) </w:t>
      </w:r>
    </w:p>
    <w:p w:rsidR="008C1264" w:rsidRDefault="008C1264" w:rsidP="008C1264">
      <w:pPr>
        <w:rPr>
          <w:noProof/>
          <w:lang w:val="en-US" w:eastAsia="nl-NL"/>
        </w:rPr>
      </w:pPr>
      <w:r>
        <w:rPr>
          <w:noProof/>
          <w:lang w:val="en-US" w:eastAsia="nl-NL"/>
        </w:rPr>
        <w:t>7. Does the “learning ecology” provide a useful framework for developing learning networks?  (p. 192)</w:t>
      </w:r>
    </w:p>
    <w:p w:rsidR="005D0326" w:rsidRDefault="008C1264" w:rsidP="00E47AE4">
      <w:pPr>
        <w:rPr>
          <w:noProof/>
          <w:lang w:val="en-US" w:eastAsia="nl-NL"/>
        </w:rPr>
      </w:pPr>
      <w:r>
        <w:rPr>
          <w:noProof/>
          <w:lang w:val="en-US" w:eastAsia="nl-NL"/>
        </w:rPr>
        <w:t>8. Is there any experience in your work environment with an “alignment of reward systems” (Waddell p. 192)  to stimulate learning?</w:t>
      </w:r>
      <w:r w:rsidR="00E47AE4" w:rsidRPr="00E47AE4">
        <w:rPr>
          <w:noProof/>
          <w:lang w:val="en-US" w:eastAsia="nl-NL"/>
        </w:rPr>
        <w:t xml:space="preserve"> </w:t>
      </w:r>
    </w:p>
    <w:p w:rsidR="00FA2719" w:rsidRDefault="00FA2719" w:rsidP="00E47AE4">
      <w:pPr>
        <w:rPr>
          <w:noProof/>
          <w:lang w:val="en-US" w:eastAsia="nl-NL"/>
        </w:rPr>
      </w:pPr>
    </w:p>
    <w:p w:rsidR="00E47AE4" w:rsidRPr="00E47AE4" w:rsidRDefault="008C1264" w:rsidP="00E47AE4">
      <w:pPr>
        <w:rPr>
          <w:lang w:val="en-US"/>
        </w:rPr>
      </w:pPr>
      <w:r w:rsidRPr="008C1264">
        <w:rPr>
          <w:lang w:val="en-US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2948793</wp:posOffset>
            </wp:positionH>
            <wp:positionV relativeFrom="paragraph">
              <wp:posOffset>-602810</wp:posOffset>
            </wp:positionV>
            <wp:extent cx="3169627" cy="2313353"/>
            <wp:effectExtent l="19050" t="0" r="0" b="0"/>
            <wp:wrapNone/>
            <wp:docPr id="1" name="Picture 0" descr="DSC015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1546.JPG"/>
                    <pic:cNvPicPr/>
                  </pic:nvPicPr>
                  <pic:blipFill>
                    <a:blip r:embed="rId9" cstate="print"/>
                    <a:srcRect l="19599" t="14467" r="7523" b="14581"/>
                    <a:stretch>
                      <a:fillRect/>
                    </a:stretch>
                  </pic:blipFill>
                  <pic:spPr>
                    <a:xfrm>
                      <a:off x="0" y="0"/>
                      <a:ext cx="3169627" cy="2313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C16FF" w:rsidRPr="005D0326" w:rsidRDefault="005B5D20">
      <w:pPr>
        <w:rPr>
          <w:lang w:val="en-US"/>
        </w:rPr>
      </w:pPr>
    </w:p>
    <w:sectPr w:rsidR="008C16FF" w:rsidRPr="005D0326" w:rsidSect="007A68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3007E"/>
    <w:multiLevelType w:val="hybridMultilevel"/>
    <w:tmpl w:val="25A2FC66"/>
    <w:lvl w:ilvl="0" w:tplc="0413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13302B8"/>
    <w:multiLevelType w:val="hybridMultilevel"/>
    <w:tmpl w:val="0ECCFCF0"/>
    <w:lvl w:ilvl="0" w:tplc="0413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D0326"/>
    <w:rsid w:val="001C35BA"/>
    <w:rsid w:val="001C59B4"/>
    <w:rsid w:val="00343B7A"/>
    <w:rsid w:val="005B5D20"/>
    <w:rsid w:val="005D0326"/>
    <w:rsid w:val="005D1E6C"/>
    <w:rsid w:val="00615725"/>
    <w:rsid w:val="007A6803"/>
    <w:rsid w:val="007B2C5E"/>
    <w:rsid w:val="008C1264"/>
    <w:rsid w:val="009B1CFB"/>
    <w:rsid w:val="00AA5BF5"/>
    <w:rsid w:val="00AD25E9"/>
    <w:rsid w:val="00E47AE4"/>
    <w:rsid w:val="00FA2719"/>
    <w:rsid w:val="00FA4A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03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Office_PowerPoint_2007-presentatie2.pptx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Microsoft_Office_PowerPoint_2007-presentatie1.pptx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294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Gerd</dc:creator>
  <cp:lastModifiedBy>Gerd</cp:lastModifiedBy>
  <cp:revision>4</cp:revision>
  <cp:lastPrinted>2012-11-26T09:53:00Z</cp:lastPrinted>
  <dcterms:created xsi:type="dcterms:W3CDTF">2012-12-03T08:20:00Z</dcterms:created>
  <dcterms:modified xsi:type="dcterms:W3CDTF">2012-12-03T10:48:00Z</dcterms:modified>
</cp:coreProperties>
</file>